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98" w:rsidRPr="00D914A1" w:rsidRDefault="00E46D94" w:rsidP="00895998">
      <w:pPr>
        <w:spacing w:line="540" w:lineRule="exact"/>
        <w:jc w:val="left"/>
        <w:rPr>
          <w:rFonts w:ascii="Times New Roman" w:hAnsi="Times New Roman" w:cs="New Century Schoolbook"/>
          <w:b/>
          <w:bCs/>
          <w:color w:val="000000" w:themeColor="text1"/>
          <w:sz w:val="24"/>
          <w:szCs w:val="24"/>
          <w:lang w:eastAsia="ja-JP"/>
        </w:rPr>
      </w:pPr>
      <w:proofErr w:type="gramStart"/>
      <w:r>
        <w:rPr>
          <w:rFonts w:ascii="Times New Roman" w:eastAsia="宋体" w:hAnsi="Times New Roman" w:cs="New Century Schoolbook" w:hint="eastAsia"/>
          <w:b/>
          <w:bCs/>
          <w:color w:val="000000" w:themeColor="text1"/>
          <w:sz w:val="24"/>
          <w:szCs w:val="24"/>
          <w:lang w:eastAsia="zh-CN"/>
        </w:rPr>
        <w:t>Supplementary Material 2.</w:t>
      </w:r>
      <w:proofErr w:type="gramEnd"/>
      <w:r w:rsidR="00895998" w:rsidRPr="00D914A1">
        <w:rPr>
          <w:rFonts w:ascii="Times New Roman" w:hAnsi="Times New Roman" w:cs="New Century Schoolbook"/>
          <w:b/>
          <w:bCs/>
          <w:color w:val="000000" w:themeColor="text1"/>
          <w:sz w:val="24"/>
          <w:szCs w:val="24"/>
          <w:lang w:eastAsia="ja-JP"/>
        </w:rPr>
        <w:t xml:space="preserve"> Efficacy Endpoints</w:t>
      </w:r>
      <w:bookmarkStart w:id="0" w:name="_GoBack"/>
      <w:bookmarkEnd w:id="0"/>
    </w:p>
    <w:tbl>
      <w:tblPr>
        <w:tblW w:w="14449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2215"/>
        <w:gridCol w:w="800"/>
        <w:gridCol w:w="546"/>
        <w:gridCol w:w="803"/>
        <w:gridCol w:w="803"/>
        <w:gridCol w:w="984"/>
        <w:gridCol w:w="308"/>
        <w:gridCol w:w="528"/>
        <w:gridCol w:w="829"/>
        <w:gridCol w:w="829"/>
        <w:gridCol w:w="1026"/>
        <w:gridCol w:w="308"/>
        <w:gridCol w:w="528"/>
        <w:gridCol w:w="829"/>
        <w:gridCol w:w="913"/>
        <w:gridCol w:w="1026"/>
        <w:gridCol w:w="308"/>
        <w:gridCol w:w="1091"/>
        <w:gridCol w:w="557"/>
      </w:tblGrid>
      <w:tr w:rsidR="00895998" w:rsidRPr="00D914A1" w:rsidTr="00061305">
        <w:trPr>
          <w:trHeight w:val="375"/>
        </w:trPr>
        <w:tc>
          <w:tcPr>
            <w:tcW w:w="1433" w:type="dxa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136" w:type="dxa"/>
            <w:gridSpan w:val="4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Age &lt;65</w:t>
            </w:r>
          </w:p>
        </w:tc>
        <w:tc>
          <w:tcPr>
            <w:tcW w:w="308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20" w:type="dxa"/>
            <w:gridSpan w:val="5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Age 65-74</w:t>
            </w:r>
          </w:p>
        </w:tc>
        <w:tc>
          <w:tcPr>
            <w:tcW w:w="3604" w:type="dxa"/>
            <w:gridSpan w:val="5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Age ≥75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ANOVA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n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Mean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P</w:t>
            </w:r>
          </w:p>
        </w:tc>
        <w:tc>
          <w:tcPr>
            <w:tcW w:w="308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 w:hint="eastAsia"/>
                <w:color w:val="000000" w:themeColor="text1"/>
                <w:kern w:val="0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n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Mean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p</w:t>
            </w:r>
          </w:p>
        </w:tc>
        <w:tc>
          <w:tcPr>
            <w:tcW w:w="308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 w:hint="eastAsia"/>
                <w:color w:val="000000" w:themeColor="text1"/>
                <w:kern w:val="0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n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Mean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p</w:t>
            </w:r>
          </w:p>
        </w:tc>
        <w:tc>
          <w:tcPr>
            <w:tcW w:w="308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 w:hint="eastAsia"/>
                <w:color w:val="000000" w:themeColor="text1"/>
                <w:kern w:val="0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 xml:space="preserve">p 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HbA1c (%)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7.76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1.50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7.18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1.22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7.03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1.15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7.08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1.33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6.68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1.02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6.54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6.75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1.18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6.42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6.39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6.74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1.19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6.42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1.02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6.31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6.75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1.25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6.41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6.32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-0.72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1.02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-0.50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-0.50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0.068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-0.97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1.18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-0.78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1.12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-0.69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0.092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-1.06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1.22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-0.77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1.17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-0.70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0.029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-1.01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1.21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-0.76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1.07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-0.71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0.054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Blood glucose (fasting) (mg/dL)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166.95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59.61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142.12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47.98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150.82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49.67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0.029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138.69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48.56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123.43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35.52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133.19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51.02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0.182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131.11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40.99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130.06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40.48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122.81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29.90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0.481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136.33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51.20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121.95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32.22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127.92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28.46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0.161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133.37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35.95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125.37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29.79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121.94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22.68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0.122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-36.79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46.35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-10.53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47.97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0.131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-26.86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44.47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0.025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-35.28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43.43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-18.42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49.43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-28.60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49.77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0.227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-33.67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50.70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-17.60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41.58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-23.22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47.28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0.271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-34.70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47.88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-17.16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42.96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-32.09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47.22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0.151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Blood glucose (postprandial) (mg/dL)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206.35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84.01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193.80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70.06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176.11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60.41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0.083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169.22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68.16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159.57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55.97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153.28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55.13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170.25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62.80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155.53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65.52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153.16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57.06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0.274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170.19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67.71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156.44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55.04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168.81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62.24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0.462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156.87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47.86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149.80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56.43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153.75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47.60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0.764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-45.40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69.57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-24.08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52.09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-20.03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67.16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0.074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0.151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-36.07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87.00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-40.51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51.51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-20.52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50.81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0.367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-40.47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87.50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-36.09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62.86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-6.38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66.37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0.552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0.087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-50.02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74.53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-36.43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76.38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-17.98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62.88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0.065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0.104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TC (mg/dL)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204.47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39.49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202.10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33.09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194.90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28.40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0.268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196.63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32.81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191.06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36.00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193.20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32.21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199.61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33.86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198.82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36.98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188.83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28.73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0.221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204.11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34.38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188.47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29.06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184.88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27.75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198.03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35.36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193.82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30.04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188.79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32.68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0.291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-11.73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29.64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-9.40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27.00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0.029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-2.95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15.37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0.251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0.279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-9.27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33.75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0.063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-6.95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29.67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0.132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-6.24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22.30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0.093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0.879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-3.11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39.53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0.635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-13.95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28.82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-12.00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18.17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0.267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-6.08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37.01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0.261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-13.36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28.52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-7.65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25.16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0.030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0.457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LDL-C (mg/dL)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121.43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33.76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120.88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28.84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113.06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29.25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0.112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116.65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29.66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110.30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28.93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109.14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24.59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0.136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116.03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27.58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115.17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27.15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106.85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23.42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0.041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115.93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30.11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111.88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29.13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108.13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23.61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0.185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112.95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25.94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112.10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27.40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105.79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24.33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0.113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-5.72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31.49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0.064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-7.10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24.06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-4.01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20.86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0.785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-6.75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32.03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0.029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-6.33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25.09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0.025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-5.06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24.15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0.082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0.922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-5.66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32.80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0.092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-10.16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27.76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-6.59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28.83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0.060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0.611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-6.14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30.51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0.038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-6.62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25.02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-4.96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28.27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0.925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HDL-C (mg/dL)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57.76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17.16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57.10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14.43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58.69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16.98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0.781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56.72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14.95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55.76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14.76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56.05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15.62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0.889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56.63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14.86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55.85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15.49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56.31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14.85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56.39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14.99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55.60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14.57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54.66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13.04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0.705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56.34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15.10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55.93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14.17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54.63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14.12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0.655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-0.94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8.19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0.225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-1.30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7.05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0.092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-0.98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6.70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0.219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0.941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-0.77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10.47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0.424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-1.40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8.41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-1.37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8.84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0.175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0.864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-1.74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9.42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0.063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-0.88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8.91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0.372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-1.67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8.60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0.103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-0.69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10.49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0.467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-1.38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7.72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0.080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-2.24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10.65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0.051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0.523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lastRenderedPageBreak/>
              <w:t>TG (mg/dL)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202.57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282.53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157.50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99.93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155.47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86.09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0.087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173.05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193.52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136.17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77.21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140.31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87.34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0.087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168.98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100.41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134.93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74.94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147.62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87.83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0.013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180.95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131.81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148.06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95.51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146.05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78.92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169.66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154.65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135.98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72.52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149.06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114.69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0.083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-35.75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323.56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0.232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-14.69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83.19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0.097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-17.94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75.07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0.038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0.751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-36.44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271.45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0.139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-16.76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86.05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0.059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-10.56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64.84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0.139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0.559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-29.56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317.47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0.335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-9.64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88.58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0.313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-18.68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62.53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0.801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-35.24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305.30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0.196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-26.91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93.66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-17.51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61.11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0.809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6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Serum creatinine (mg/dL)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136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0.019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0.775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0.443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0.179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0.241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0.035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0.010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0.04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0.338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 xml:space="preserve">Urine </w:t>
            </w: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lastRenderedPageBreak/>
              <w:t>Albumin-to-Creatinine Ratio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lastRenderedPageBreak/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50.80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127.37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78.06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146.32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119.47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428.62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0.524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74.43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167.16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23.58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33.55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42.50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65.19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0.255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38.15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146.16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26.34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41.23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162.13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635.35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0.325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49.36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150.32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56.59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133.76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203.56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815.83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0.414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75.18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250.40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45.55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110.64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234.34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1012.72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0.437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2.40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20.67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0.592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-4.64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26.15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0.518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21.46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0.862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0.648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-9.34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30.13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0.151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-14.49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60.20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0.336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39.32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205.43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0.369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0.329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-11.15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24.79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0.047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14.65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52.14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0.264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65.83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292.95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0.368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0.351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2.41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49.32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0.798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3.76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28.44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0.604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108.19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561.84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0.377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Body weight (kg)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72.04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14.18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62.88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10.19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59.93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11.74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71.76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13.80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62.77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9.79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59.85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11.49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72.62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15.04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63.19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9.97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59.05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11.60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72.71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15.02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63.32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10.20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59.27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11.21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72.18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15.32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62.33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10.30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59.18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11.21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-0.13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1.91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0.509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1.92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-0.30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1.61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0.145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0.529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2.55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0.987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-0.31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2.18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0.229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-0.55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2.23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0.048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0.343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3.18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0.588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-0.21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2.47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0.476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-0.40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2.27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0.173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0.405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0.02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3.50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0.960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-0.20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2.94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0.541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-0.57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2.14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0.025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0.435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Office SBP (mmHg)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132.90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15.54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135.11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16.60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136.18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14.34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0.208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131.59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13.33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134.77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15.08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133.21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14.90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0.187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129.35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13.38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132.76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14.52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134.14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15.44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0.019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131.64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13.73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131.90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15.49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134.93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17.69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0.178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131.08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15.32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129.98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14.53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133.49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13.87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-1.04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14.10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0.380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-0.42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16.22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0.768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-2.41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12.56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0.037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0.535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-3.24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16.61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0.023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-2.39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18.82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0.153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-1.92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15.11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0.162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0.812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-1.31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16.48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0.347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-3.12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18.48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0.061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-1.32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16.92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0.396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0.632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-2.01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16.48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0.152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-4.69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16.86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-2.33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14.53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0.077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0.341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Office DBP (mmHg)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79.90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10.14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76.10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10.85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71.60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10.25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78.43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9.47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75.75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9.99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70.46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10.91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77.08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9.57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73.02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9.94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71.37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11.20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78.55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9.17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72.76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10.20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70.32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11.46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78.23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9.83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73.28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8.63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71.30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11.53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-1.46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9.71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0.076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-0.39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8.37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0.595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-0.83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8.12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0.265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0.601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-2.64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9.97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-2.86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11.01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0.004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-0.11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9.25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0.899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0.057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-1.51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9.93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0.073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-3.41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9.69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-1.37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8.16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0.069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0.154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-1.58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10.84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0.087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-2.88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9.77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0.001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-0.24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8.78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0.759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0.108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 w:val="restart"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Office Pulse rate (bpm)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0M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76.31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12.12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70.23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10.01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73.52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11.18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75.45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11.18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69.28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9.44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74.23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11.23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74.45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10.95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68.75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8.70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73.45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11.71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75.55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11.55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71.03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10.67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73.88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12.67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0.098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75.69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12.39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68.76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9.07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74.81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12.31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**</w:t>
            </w: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Δ3M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-1.37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9.75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0.282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-0.97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9.07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0.408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0.63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8.60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0.530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0.398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Δ6M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-1.96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9.56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0.130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-1.22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9.75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0.358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-0.08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8.84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0.938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0.506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Δ9M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-0.95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8.00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0.385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1.32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11.25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0.383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0.27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9.03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0.798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0.454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  <w:tr w:rsidR="00895998" w:rsidRPr="00D914A1" w:rsidTr="00061305">
        <w:trPr>
          <w:trHeight w:val="300"/>
        </w:trPr>
        <w:tc>
          <w:tcPr>
            <w:tcW w:w="1433" w:type="dxa"/>
            <w:vMerge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  <w:t>Δ12M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-0.53 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7.70 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0.608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-2.41 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9.11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0.047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0.74 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9.59 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 xml:space="preserve">0.507 </w:t>
            </w:r>
          </w:p>
        </w:tc>
        <w:tc>
          <w:tcPr>
            <w:tcW w:w="308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  <w:r w:rsidRPr="00D914A1">
              <w:rPr>
                <w:rFonts w:ascii="Times New Roman" w:eastAsia="游ゴシック" w:hAnsi="Times New Roman"/>
                <w:color w:val="000000" w:themeColor="text1"/>
                <w:sz w:val="22"/>
                <w:szCs w:val="22"/>
              </w:rPr>
              <w:t>0.131</w:t>
            </w:r>
          </w:p>
        </w:tc>
        <w:tc>
          <w:tcPr>
            <w:tcW w:w="557" w:type="dxa"/>
            <w:shd w:val="clear" w:color="auto" w:fill="auto"/>
            <w:noWrap/>
            <w:vAlign w:val="center"/>
          </w:tcPr>
          <w:p w:rsidR="00895998" w:rsidRPr="00D914A1" w:rsidRDefault="00895998" w:rsidP="00061305">
            <w:pPr>
              <w:widowControl/>
              <w:spacing w:line="540" w:lineRule="exact"/>
              <w:jc w:val="righ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  <w:lang w:eastAsia="ja-JP"/>
              </w:rPr>
            </w:pPr>
          </w:p>
        </w:tc>
      </w:tr>
    </w:tbl>
    <w:p w:rsidR="00895998" w:rsidRPr="00D914A1" w:rsidRDefault="00895998" w:rsidP="00895998">
      <w:pPr>
        <w:spacing w:line="540" w:lineRule="exact"/>
        <w:jc w:val="left"/>
        <w:rPr>
          <w:rFonts w:ascii="Times New Roman" w:hAnsi="Times New Roman" w:cs="New Century Schoolbook"/>
          <w:color w:val="000000" w:themeColor="text1"/>
          <w:sz w:val="24"/>
          <w:szCs w:val="24"/>
          <w:lang w:eastAsia="ja-JP"/>
        </w:rPr>
      </w:pPr>
      <w:r w:rsidRPr="00D914A1">
        <w:rPr>
          <w:rFonts w:ascii="Times New Roman" w:hAnsi="Times New Roman" w:cs="New Century Schoolbook" w:hint="eastAsia"/>
          <w:color w:val="000000" w:themeColor="text1"/>
          <w:sz w:val="24"/>
          <w:szCs w:val="24"/>
          <w:lang w:eastAsia="ja-JP"/>
        </w:rPr>
        <w:t>*</w:t>
      </w:r>
      <w:r w:rsidRPr="00D914A1">
        <w:rPr>
          <w:rFonts w:ascii="Times New Roman" w:hAnsi="Times New Roman" w:cs="New Century Schoolbook"/>
          <w:color w:val="000000" w:themeColor="text1"/>
          <w:sz w:val="24"/>
          <w:szCs w:val="24"/>
          <w:lang w:eastAsia="ja-JP"/>
        </w:rPr>
        <w:t xml:space="preserve">p&lt;0.05 vs. Month 0 paired </w:t>
      </w:r>
      <w:r w:rsidRPr="00D914A1">
        <w:rPr>
          <w:rFonts w:ascii="Times New Roman" w:hAnsi="Times New Roman" w:cs="New Century Schoolbook"/>
          <w:i/>
          <w:iCs/>
          <w:color w:val="000000" w:themeColor="text1"/>
          <w:sz w:val="24"/>
          <w:szCs w:val="24"/>
          <w:lang w:eastAsia="ja-JP"/>
        </w:rPr>
        <w:t>t</w:t>
      </w:r>
      <w:r w:rsidRPr="00D914A1">
        <w:rPr>
          <w:rFonts w:ascii="Times New Roman" w:hAnsi="Times New Roman" w:cs="New Century Schoolbook"/>
          <w:color w:val="000000" w:themeColor="text1"/>
          <w:sz w:val="24"/>
          <w:szCs w:val="24"/>
          <w:lang w:eastAsia="ja-JP"/>
        </w:rPr>
        <w:t>-test</w:t>
      </w:r>
      <w:r w:rsidRPr="00D914A1">
        <w:rPr>
          <w:rFonts w:ascii="Times New Roman" w:hAnsi="Times New Roman" w:cs="New Century Schoolbook" w:hint="eastAsia"/>
          <w:color w:val="000000" w:themeColor="text1"/>
          <w:sz w:val="24"/>
          <w:szCs w:val="24"/>
          <w:lang w:eastAsia="ja-JP"/>
        </w:rPr>
        <w:t>,</w:t>
      </w:r>
      <w:r w:rsidRPr="00D914A1">
        <w:rPr>
          <w:rFonts w:ascii="Times New Roman" w:hAnsi="Times New Roman" w:cs="New Century Schoolbook"/>
          <w:color w:val="000000" w:themeColor="text1"/>
          <w:sz w:val="24"/>
          <w:szCs w:val="24"/>
          <w:lang w:eastAsia="ja-JP"/>
        </w:rPr>
        <w:t xml:space="preserve"> </w:t>
      </w:r>
      <w:r w:rsidRPr="00D914A1">
        <w:rPr>
          <w:rFonts w:ascii="Times New Roman" w:hAnsi="Times New Roman" w:cs="New Century Schoolbook" w:hint="eastAsia"/>
          <w:color w:val="000000" w:themeColor="text1"/>
          <w:sz w:val="24"/>
          <w:szCs w:val="24"/>
          <w:lang w:eastAsia="ja-JP"/>
        </w:rPr>
        <w:t>*</w:t>
      </w:r>
      <w:r w:rsidRPr="00D914A1">
        <w:rPr>
          <w:rFonts w:ascii="Times New Roman" w:hAnsi="Times New Roman" w:cs="New Century Schoolbook"/>
          <w:color w:val="000000" w:themeColor="text1"/>
          <w:sz w:val="24"/>
          <w:szCs w:val="24"/>
          <w:lang w:eastAsia="ja-JP"/>
        </w:rPr>
        <w:t>*p&lt;0.05 ANOVA</w:t>
      </w:r>
    </w:p>
    <w:p w:rsidR="00895998" w:rsidRPr="00D914A1" w:rsidRDefault="00895998" w:rsidP="00895998">
      <w:pPr>
        <w:spacing w:line="540" w:lineRule="exact"/>
        <w:jc w:val="left"/>
        <w:rPr>
          <w:rFonts w:ascii="Times New Roman" w:hAnsi="Times New Roman" w:cs="New Century Schoolbook"/>
          <w:color w:val="000000" w:themeColor="text1"/>
          <w:sz w:val="24"/>
          <w:szCs w:val="24"/>
          <w:lang w:eastAsia="ja-JP"/>
        </w:rPr>
      </w:pPr>
      <w:r w:rsidRPr="00D914A1">
        <w:rPr>
          <w:rFonts w:ascii="Times New Roman" w:hAnsi="Times New Roman" w:cs="New Century Schoolbook"/>
          <w:color w:val="000000" w:themeColor="text1"/>
          <w:sz w:val="24"/>
          <w:szCs w:val="24"/>
          <w:lang w:eastAsia="ja-JP"/>
        </w:rPr>
        <w:t>M: month; TC: total cholesterol; HDL: high-density lipoprotein cholesterol; LDL: low-density lipoprotein cholesterol; SBP</w:t>
      </w:r>
      <w:r w:rsidRPr="00D914A1">
        <w:rPr>
          <w:rFonts w:ascii="Times New Roman" w:hAnsi="Times New Roman" w:cs="New Century Schoolbook" w:hint="eastAsia"/>
          <w:color w:val="000000" w:themeColor="text1"/>
          <w:sz w:val="24"/>
          <w:szCs w:val="24"/>
          <w:lang w:eastAsia="ja-JP"/>
        </w:rPr>
        <w:t>:</w:t>
      </w:r>
      <w:r w:rsidRPr="00D914A1">
        <w:rPr>
          <w:rFonts w:ascii="Times New Roman" w:hAnsi="Times New Roman" w:cs="New Century Schoolbook"/>
          <w:color w:val="000000" w:themeColor="text1"/>
          <w:sz w:val="24"/>
          <w:szCs w:val="24"/>
          <w:lang w:eastAsia="ja-JP"/>
        </w:rPr>
        <w:t xml:space="preserve"> systolic blood pressure; DBP: diastolic blood pressure.</w:t>
      </w:r>
    </w:p>
    <w:p w:rsidR="00C35FF8" w:rsidRDefault="00C35FF8"/>
    <w:sectPr w:rsidR="00C35FF8" w:rsidSect="0089599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10" w:rsidRDefault="00A04510" w:rsidP="00E46D94">
      <w:r>
        <w:separator/>
      </w:r>
    </w:p>
  </w:endnote>
  <w:endnote w:type="continuationSeparator" w:id="0">
    <w:p w:rsidR="00A04510" w:rsidRDefault="00A04510" w:rsidP="00E4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New Century Schoolbook"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">
    <w:altName w:val="MS Gothic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10" w:rsidRDefault="00A04510" w:rsidP="00E46D94">
      <w:r>
        <w:separator/>
      </w:r>
    </w:p>
  </w:footnote>
  <w:footnote w:type="continuationSeparator" w:id="0">
    <w:p w:rsidR="00A04510" w:rsidRDefault="00A04510" w:rsidP="00E46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998"/>
    <w:rsid w:val="00880589"/>
    <w:rsid w:val="00895998"/>
    <w:rsid w:val="00A04510"/>
    <w:rsid w:val="00C35FF8"/>
    <w:rsid w:val="00E4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98"/>
    <w:pPr>
      <w:widowControl w:val="0"/>
      <w:jc w:val="both"/>
    </w:pPr>
    <w:rPr>
      <w:rFonts w:ascii="Century" w:eastAsia="MS Mincho" w:hAnsi="Century" w:cs="Times New Roman"/>
      <w:szCs w:val="20"/>
      <w:lang w:eastAsia="en-US"/>
    </w:rPr>
  </w:style>
  <w:style w:type="paragraph" w:styleId="1">
    <w:name w:val="heading 1"/>
    <w:next w:val="a"/>
    <w:link w:val="1Char"/>
    <w:qFormat/>
    <w:rsid w:val="00895998"/>
    <w:pPr>
      <w:spacing w:before="100" w:beforeAutospacing="1" w:after="100" w:afterAutospacing="1"/>
      <w:outlineLvl w:val="0"/>
    </w:pPr>
    <w:rPr>
      <w:rFonts w:ascii="SimSun" w:eastAsia="SimSun" w:hAnsi="SimSun" w:cs="SimSun" w:hint="eastAsia"/>
      <w:b/>
      <w:kern w:val="0"/>
      <w:sz w:val="48"/>
      <w:szCs w:val="48"/>
      <w:lang w:eastAsia="en-US"/>
    </w:rPr>
  </w:style>
  <w:style w:type="paragraph" w:styleId="2">
    <w:name w:val="heading 2"/>
    <w:next w:val="a"/>
    <w:link w:val="2Char"/>
    <w:qFormat/>
    <w:rsid w:val="00895998"/>
    <w:pPr>
      <w:spacing w:before="100" w:beforeAutospacing="1" w:after="100" w:afterAutospacing="1"/>
      <w:outlineLvl w:val="1"/>
    </w:pPr>
    <w:rPr>
      <w:rFonts w:ascii="SimSun" w:eastAsia="SimSun" w:hAnsi="SimSun" w:cs="SimSun" w:hint="eastAsia"/>
      <w:b/>
      <w:kern w:val="0"/>
      <w:sz w:val="36"/>
      <w:szCs w:val="36"/>
      <w:lang w:eastAsia="en-US"/>
    </w:rPr>
  </w:style>
  <w:style w:type="paragraph" w:styleId="3">
    <w:name w:val="heading 3"/>
    <w:next w:val="a"/>
    <w:link w:val="3Char"/>
    <w:qFormat/>
    <w:rsid w:val="00895998"/>
    <w:pPr>
      <w:spacing w:before="100" w:beforeAutospacing="1" w:after="100" w:afterAutospacing="1"/>
      <w:outlineLvl w:val="2"/>
    </w:pPr>
    <w:rPr>
      <w:rFonts w:ascii="SimSun" w:eastAsia="SimSun" w:hAnsi="SimSun" w:cs="SimSun" w:hint="eastAsia"/>
      <w:b/>
      <w:kern w:val="0"/>
      <w:sz w:val="27"/>
      <w:szCs w:val="27"/>
      <w:lang w:eastAsia="en-US"/>
    </w:rPr>
  </w:style>
  <w:style w:type="paragraph" w:styleId="4">
    <w:name w:val="heading 4"/>
    <w:basedOn w:val="a"/>
    <w:next w:val="a"/>
    <w:link w:val="4Char"/>
    <w:semiHidden/>
    <w:unhideWhenUsed/>
    <w:qFormat/>
    <w:rsid w:val="0089599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95998"/>
    <w:rPr>
      <w:rFonts w:ascii="SimSun" w:eastAsia="SimSun" w:hAnsi="SimSun" w:cs="SimSun"/>
      <w:b/>
      <w:kern w:val="0"/>
      <w:sz w:val="48"/>
      <w:szCs w:val="48"/>
      <w:lang w:eastAsia="en-US"/>
    </w:rPr>
  </w:style>
  <w:style w:type="character" w:customStyle="1" w:styleId="2Char">
    <w:name w:val="标题 2 Char"/>
    <w:basedOn w:val="a0"/>
    <w:link w:val="2"/>
    <w:rsid w:val="00895998"/>
    <w:rPr>
      <w:rFonts w:ascii="SimSun" w:eastAsia="SimSun" w:hAnsi="SimSun" w:cs="SimSun"/>
      <w:b/>
      <w:kern w:val="0"/>
      <w:sz w:val="36"/>
      <w:szCs w:val="36"/>
      <w:lang w:eastAsia="en-US"/>
    </w:rPr>
  </w:style>
  <w:style w:type="character" w:customStyle="1" w:styleId="3Char">
    <w:name w:val="标题 3 Char"/>
    <w:basedOn w:val="a0"/>
    <w:link w:val="3"/>
    <w:rsid w:val="00895998"/>
    <w:rPr>
      <w:rFonts w:ascii="SimSun" w:eastAsia="SimSun" w:hAnsi="SimSun" w:cs="SimSun"/>
      <w:b/>
      <w:kern w:val="0"/>
      <w:sz w:val="27"/>
      <w:szCs w:val="27"/>
      <w:lang w:eastAsia="en-US"/>
    </w:rPr>
  </w:style>
  <w:style w:type="character" w:customStyle="1" w:styleId="4Char">
    <w:name w:val="标题 4 Char"/>
    <w:basedOn w:val="a0"/>
    <w:link w:val="4"/>
    <w:semiHidden/>
    <w:rsid w:val="00895998"/>
    <w:rPr>
      <w:rFonts w:ascii="Century" w:eastAsia="MS Mincho" w:hAnsi="Century" w:cs="Times New Roman"/>
      <w:b/>
      <w:bCs/>
      <w:szCs w:val="20"/>
      <w:lang w:eastAsia="en-US"/>
    </w:rPr>
  </w:style>
  <w:style w:type="character" w:styleId="a3">
    <w:name w:val="annotation reference"/>
    <w:rsid w:val="00895998"/>
    <w:rPr>
      <w:sz w:val="18"/>
      <w:szCs w:val="18"/>
      <w:lang w:val="en-US" w:eastAsia="en-US"/>
    </w:rPr>
  </w:style>
  <w:style w:type="character" w:styleId="a4">
    <w:name w:val="Hyperlink"/>
    <w:uiPriority w:val="99"/>
    <w:rsid w:val="00895998"/>
    <w:rPr>
      <w:color w:val="0000FF"/>
      <w:u w:val="single"/>
      <w:lang w:val="en-US" w:eastAsia="en-US"/>
    </w:rPr>
  </w:style>
  <w:style w:type="character" w:styleId="HTML">
    <w:name w:val="HTML Cite"/>
    <w:rsid w:val="00895998"/>
    <w:rPr>
      <w:i/>
      <w:lang w:val="en-US" w:eastAsia="en-US"/>
    </w:rPr>
  </w:style>
  <w:style w:type="character" w:styleId="a5">
    <w:name w:val="Emphasis"/>
    <w:qFormat/>
    <w:rsid w:val="00895998"/>
    <w:rPr>
      <w:i/>
      <w:lang w:val="en-US" w:eastAsia="en-US"/>
    </w:rPr>
  </w:style>
  <w:style w:type="character" w:customStyle="1" w:styleId="Char">
    <w:name w:val="批注主题 Char"/>
    <w:link w:val="a6"/>
    <w:rsid w:val="00895998"/>
    <w:rPr>
      <w:rFonts w:ascii="Century" w:eastAsia="MS Mincho" w:hAnsi="Century"/>
      <w:b/>
      <w:bCs/>
      <w:lang w:eastAsia="en-US"/>
    </w:rPr>
  </w:style>
  <w:style w:type="paragraph" w:styleId="a7">
    <w:name w:val="annotation text"/>
    <w:basedOn w:val="a"/>
    <w:link w:val="Char0"/>
    <w:unhideWhenUsed/>
    <w:rsid w:val="00895998"/>
    <w:pPr>
      <w:jc w:val="left"/>
    </w:pPr>
  </w:style>
  <w:style w:type="character" w:customStyle="1" w:styleId="Char0">
    <w:name w:val="批注文字 Char"/>
    <w:basedOn w:val="a0"/>
    <w:link w:val="a7"/>
    <w:rsid w:val="00895998"/>
    <w:rPr>
      <w:rFonts w:ascii="Century" w:eastAsia="MS Mincho" w:hAnsi="Century" w:cs="Times New Roman"/>
      <w:szCs w:val="20"/>
      <w:lang w:eastAsia="en-US"/>
    </w:rPr>
  </w:style>
  <w:style w:type="paragraph" w:styleId="a6">
    <w:name w:val="annotation subject"/>
    <w:basedOn w:val="a7"/>
    <w:next w:val="a7"/>
    <w:link w:val="Char"/>
    <w:rsid w:val="00895998"/>
    <w:rPr>
      <w:rFonts w:cstheme="minorBidi"/>
      <w:b/>
      <w:bCs/>
      <w:szCs w:val="22"/>
    </w:rPr>
  </w:style>
  <w:style w:type="character" w:customStyle="1" w:styleId="10">
    <w:name w:val="コメント内容 (文字)1"/>
    <w:basedOn w:val="Char0"/>
    <w:uiPriority w:val="99"/>
    <w:semiHidden/>
    <w:rsid w:val="00895998"/>
    <w:rPr>
      <w:rFonts w:ascii="Century" w:eastAsia="MS Mincho" w:hAnsi="Century" w:cs="Times New Roman"/>
      <w:b/>
      <w:bCs/>
      <w:szCs w:val="20"/>
      <w:lang w:eastAsia="en-US"/>
    </w:rPr>
  </w:style>
  <w:style w:type="character" w:customStyle="1" w:styleId="Char1">
    <w:name w:val="页脚 Char"/>
    <w:link w:val="a8"/>
    <w:uiPriority w:val="99"/>
    <w:rsid w:val="00895998"/>
    <w:rPr>
      <w:rFonts w:ascii="Century" w:eastAsia="MS Mincho" w:hAnsi="Century"/>
      <w:lang w:eastAsia="en-US"/>
    </w:rPr>
  </w:style>
  <w:style w:type="paragraph" w:styleId="a8">
    <w:name w:val="footer"/>
    <w:basedOn w:val="a"/>
    <w:link w:val="Char1"/>
    <w:uiPriority w:val="99"/>
    <w:rsid w:val="00895998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11">
    <w:name w:val="フッター (文字)1"/>
    <w:basedOn w:val="a0"/>
    <w:uiPriority w:val="99"/>
    <w:semiHidden/>
    <w:rsid w:val="00895998"/>
    <w:rPr>
      <w:rFonts w:ascii="Century" w:eastAsia="MS Mincho" w:hAnsi="Century" w:cs="Times New Roman"/>
      <w:szCs w:val="20"/>
      <w:lang w:eastAsia="en-US"/>
    </w:rPr>
  </w:style>
  <w:style w:type="character" w:customStyle="1" w:styleId="Char2">
    <w:name w:val="页眉 Char"/>
    <w:link w:val="a9"/>
    <w:rsid w:val="00895998"/>
    <w:rPr>
      <w:rFonts w:ascii="Century" w:eastAsia="MS Mincho" w:hAnsi="Century"/>
      <w:lang w:eastAsia="en-US"/>
    </w:rPr>
  </w:style>
  <w:style w:type="paragraph" w:styleId="a9">
    <w:name w:val="header"/>
    <w:basedOn w:val="a"/>
    <w:link w:val="Char2"/>
    <w:rsid w:val="00895998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12">
    <w:name w:val="ヘッダー (文字)1"/>
    <w:basedOn w:val="a0"/>
    <w:uiPriority w:val="99"/>
    <w:semiHidden/>
    <w:rsid w:val="00895998"/>
    <w:rPr>
      <w:rFonts w:ascii="Century" w:eastAsia="MS Mincho" w:hAnsi="Century" w:cs="Times New Roman"/>
      <w:szCs w:val="20"/>
      <w:lang w:eastAsia="en-US"/>
    </w:rPr>
  </w:style>
  <w:style w:type="character" w:customStyle="1" w:styleId="Char3">
    <w:name w:val="批注框文本 Char"/>
    <w:link w:val="aa"/>
    <w:rsid w:val="00895998"/>
    <w:rPr>
      <w:rFonts w:ascii="游ゴシック Light" w:eastAsia="游ゴシック Light" w:hAnsi="游ゴシック Light" w:cs="Times New Roman"/>
      <w:sz w:val="18"/>
      <w:szCs w:val="18"/>
      <w:lang w:eastAsia="en-US"/>
    </w:rPr>
  </w:style>
  <w:style w:type="paragraph" w:styleId="aa">
    <w:name w:val="Balloon Text"/>
    <w:basedOn w:val="a"/>
    <w:link w:val="Char3"/>
    <w:rsid w:val="00895998"/>
    <w:rPr>
      <w:rFonts w:ascii="游ゴシック Light" w:eastAsia="游ゴシック Light" w:hAnsi="游ゴシック Light"/>
      <w:sz w:val="18"/>
      <w:szCs w:val="18"/>
    </w:rPr>
  </w:style>
  <w:style w:type="character" w:customStyle="1" w:styleId="13">
    <w:name w:val="吹き出し (文字)1"/>
    <w:basedOn w:val="a0"/>
    <w:uiPriority w:val="99"/>
    <w:semiHidden/>
    <w:rsid w:val="00895998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b">
    <w:name w:val="Normal (Web)"/>
    <w:rsid w:val="00895998"/>
    <w:pPr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0"/>
      <w:lang w:eastAsia="en-US"/>
    </w:rPr>
  </w:style>
  <w:style w:type="paragraph" w:customStyle="1" w:styleId="Pa18">
    <w:name w:val="Pa18"/>
    <w:basedOn w:val="Default"/>
    <w:next w:val="Default"/>
    <w:uiPriority w:val="99"/>
    <w:unhideWhenUsed/>
    <w:rsid w:val="00895998"/>
    <w:pPr>
      <w:spacing w:line="201" w:lineRule="atLeast"/>
    </w:pPr>
    <w:rPr>
      <w:rFonts w:hint="default"/>
    </w:rPr>
  </w:style>
  <w:style w:type="paragraph" w:customStyle="1" w:styleId="Default">
    <w:name w:val="Default"/>
    <w:unhideWhenUsed/>
    <w:rsid w:val="008959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 w:hint="eastAsia"/>
      <w:color w:val="000000"/>
      <w:kern w:val="0"/>
      <w:sz w:val="24"/>
      <w:szCs w:val="20"/>
      <w:lang w:eastAsia="en-US"/>
    </w:rPr>
  </w:style>
  <w:style w:type="paragraph" w:customStyle="1" w:styleId="Pa12">
    <w:name w:val="Pa12"/>
    <w:basedOn w:val="Default"/>
    <w:next w:val="Default"/>
    <w:uiPriority w:val="99"/>
    <w:unhideWhenUsed/>
    <w:rsid w:val="00895998"/>
    <w:pPr>
      <w:spacing w:line="201" w:lineRule="atLeast"/>
    </w:pPr>
    <w:rPr>
      <w:rFonts w:hint="default"/>
    </w:rPr>
  </w:style>
  <w:style w:type="paragraph" w:customStyle="1" w:styleId="Pa8">
    <w:name w:val="Pa8"/>
    <w:basedOn w:val="Default"/>
    <w:next w:val="Default"/>
    <w:uiPriority w:val="99"/>
    <w:unhideWhenUsed/>
    <w:rsid w:val="00895998"/>
    <w:pPr>
      <w:spacing w:line="181" w:lineRule="atLeast"/>
    </w:pPr>
    <w:rPr>
      <w:rFonts w:hint="default"/>
    </w:rPr>
  </w:style>
  <w:style w:type="paragraph" w:customStyle="1" w:styleId="Pa17">
    <w:name w:val="Pa17"/>
    <w:basedOn w:val="Default"/>
    <w:next w:val="Default"/>
    <w:uiPriority w:val="99"/>
    <w:unhideWhenUsed/>
    <w:rsid w:val="00895998"/>
    <w:pPr>
      <w:spacing w:line="201" w:lineRule="atLeast"/>
    </w:pPr>
    <w:rPr>
      <w:rFonts w:hint="default"/>
    </w:rPr>
  </w:style>
  <w:style w:type="paragraph" w:customStyle="1" w:styleId="Pa11">
    <w:name w:val="Pa11"/>
    <w:basedOn w:val="Default"/>
    <w:next w:val="Default"/>
    <w:uiPriority w:val="99"/>
    <w:unhideWhenUsed/>
    <w:rsid w:val="00895998"/>
    <w:pPr>
      <w:spacing w:line="201" w:lineRule="atLeast"/>
    </w:pPr>
    <w:rPr>
      <w:rFonts w:hint="default"/>
    </w:rPr>
  </w:style>
  <w:style w:type="paragraph" w:customStyle="1" w:styleId="Pa10">
    <w:name w:val="Pa10"/>
    <w:basedOn w:val="Default"/>
    <w:next w:val="Default"/>
    <w:uiPriority w:val="99"/>
    <w:unhideWhenUsed/>
    <w:rsid w:val="00895998"/>
    <w:pPr>
      <w:spacing w:line="221" w:lineRule="atLeast"/>
    </w:pPr>
    <w:rPr>
      <w:rFonts w:hint="default"/>
    </w:rPr>
  </w:style>
  <w:style w:type="paragraph" w:customStyle="1" w:styleId="Pa26">
    <w:name w:val="Pa26"/>
    <w:basedOn w:val="Default"/>
    <w:next w:val="Default"/>
    <w:uiPriority w:val="99"/>
    <w:unhideWhenUsed/>
    <w:rsid w:val="00895998"/>
    <w:pPr>
      <w:spacing w:line="201" w:lineRule="atLeast"/>
    </w:pPr>
    <w:rPr>
      <w:rFonts w:hint="default"/>
    </w:rPr>
  </w:style>
  <w:style w:type="paragraph" w:styleId="ac">
    <w:name w:val="Revision"/>
    <w:uiPriority w:val="99"/>
    <w:unhideWhenUsed/>
    <w:rsid w:val="00895998"/>
    <w:rPr>
      <w:rFonts w:ascii="Century" w:eastAsia="MS Mincho" w:hAnsi="Century" w:cs="Times New Roman"/>
      <w:szCs w:val="20"/>
      <w:lang w:eastAsia="en-US"/>
    </w:rPr>
  </w:style>
  <w:style w:type="table" w:styleId="-1">
    <w:name w:val="Colorful Shading Accent 1"/>
    <w:uiPriority w:val="71"/>
    <w:rsid w:val="00895998"/>
    <w:rPr>
      <w:rFonts w:ascii="Century" w:eastAsia="MS Mincho" w:hAnsi="Century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one" w:sz="0" w:space="0" w:color="auto"/>
          <w:tr2bl w:val="none" w:sz="0" w:space="0" w:color="auto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ad">
    <w:name w:val="line number"/>
    <w:basedOn w:val="a0"/>
    <w:rsid w:val="00895998"/>
  </w:style>
  <w:style w:type="table" w:styleId="ae">
    <w:name w:val="Table Grid"/>
    <w:basedOn w:val="a1"/>
    <w:rsid w:val="00895998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9599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rsid w:val="0089599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1490</Words>
  <Characters>8498</Characters>
  <Application>Microsoft Office Word</Application>
  <DocSecurity>0</DocSecurity>
  <Lines>70</Lines>
  <Paragraphs>19</Paragraphs>
  <ScaleCrop>false</ScaleCrop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Zhan</cp:lastModifiedBy>
  <cp:revision>2</cp:revision>
  <dcterms:created xsi:type="dcterms:W3CDTF">2020-01-22T07:00:00Z</dcterms:created>
  <dcterms:modified xsi:type="dcterms:W3CDTF">2020-02-06T03:58:00Z</dcterms:modified>
</cp:coreProperties>
</file>