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C6" w:rsidRPr="00420560" w:rsidRDefault="00D55AC6" w:rsidP="00D55AC6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 xml:space="preserve">Supplementary 5. </w:t>
      </w:r>
      <w:r w:rsidRPr="00420560">
        <w:rPr>
          <w:rFonts w:asciiTheme="majorBidi" w:hAnsiTheme="majorBidi" w:cstheme="majorBidi"/>
          <w:sz w:val="24"/>
          <w:szCs w:val="24"/>
        </w:rPr>
        <w:t>Goodness-of-Fit model for post-ablation status</w:t>
      </w:r>
    </w:p>
    <w:tbl>
      <w:tblPr>
        <w:tblW w:w="5011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123"/>
        <w:gridCol w:w="2489"/>
        <w:gridCol w:w="2033"/>
        <w:gridCol w:w="2034"/>
      </w:tblGrid>
      <w:tr w:rsidR="00D55AC6" w:rsidRPr="00420560" w:rsidTr="00AF636A">
        <w:trPr>
          <w:cantSplit/>
        </w:trPr>
        <w:tc>
          <w:tcPr>
            <w:tcW w:w="1223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D55AC6" w:rsidRPr="00420560" w:rsidRDefault="00D55AC6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D55AC6" w:rsidRPr="00420560" w:rsidRDefault="00D55AC6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Chi-Square</w:t>
            </w:r>
          </w:p>
        </w:tc>
        <w:tc>
          <w:tcPr>
            <w:tcW w:w="1171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D55AC6" w:rsidRPr="00420560" w:rsidRDefault="00D55AC6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1172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D55AC6" w:rsidRPr="00420560" w:rsidRDefault="00D55AC6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Sig.</w:t>
            </w:r>
          </w:p>
        </w:tc>
      </w:tr>
      <w:tr w:rsidR="00D55AC6" w:rsidRPr="00420560" w:rsidTr="00AF636A">
        <w:trPr>
          <w:cantSplit/>
        </w:trPr>
        <w:tc>
          <w:tcPr>
            <w:tcW w:w="1223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D55AC6" w:rsidRPr="00420560" w:rsidRDefault="00D55AC6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Pearson</w:t>
            </w:r>
          </w:p>
        </w:tc>
        <w:tc>
          <w:tcPr>
            <w:tcW w:w="1434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D55AC6" w:rsidRPr="00420560" w:rsidRDefault="00D55AC6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306.298</w:t>
            </w:r>
          </w:p>
        </w:tc>
        <w:tc>
          <w:tcPr>
            <w:tcW w:w="1171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D55AC6" w:rsidRPr="00420560" w:rsidRDefault="00D55AC6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372</w:t>
            </w:r>
          </w:p>
        </w:tc>
        <w:tc>
          <w:tcPr>
            <w:tcW w:w="1172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D55AC6" w:rsidRPr="00420560" w:rsidRDefault="00D55AC6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.994</w:t>
            </w:r>
          </w:p>
        </w:tc>
      </w:tr>
      <w:tr w:rsidR="00D55AC6" w:rsidRPr="00420560" w:rsidTr="00AF636A">
        <w:trPr>
          <w:cantSplit/>
        </w:trPr>
        <w:tc>
          <w:tcPr>
            <w:tcW w:w="1223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D55AC6" w:rsidRPr="00420560" w:rsidRDefault="00D55AC6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Deviance</w:t>
            </w:r>
          </w:p>
        </w:tc>
        <w:tc>
          <w:tcPr>
            <w:tcW w:w="1434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D55AC6" w:rsidRPr="00420560" w:rsidRDefault="00D55AC6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129.062</w:t>
            </w:r>
          </w:p>
        </w:tc>
        <w:tc>
          <w:tcPr>
            <w:tcW w:w="1171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D55AC6" w:rsidRPr="00420560" w:rsidRDefault="00D55AC6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372</w:t>
            </w:r>
          </w:p>
        </w:tc>
        <w:tc>
          <w:tcPr>
            <w:tcW w:w="1172" w:type="pc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D55AC6" w:rsidRPr="00420560" w:rsidRDefault="00D55AC6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1.000</w:t>
            </w:r>
          </w:p>
        </w:tc>
      </w:tr>
    </w:tbl>
    <w:p w:rsidR="00D55AC6" w:rsidRPr="00420560" w:rsidRDefault="00D55AC6" w:rsidP="00D55AC6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C27BD" w:rsidRDefault="003C27BD"/>
    <w:sectPr w:rsidR="003C27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D55AC6"/>
    <w:rsid w:val="003C27BD"/>
    <w:rsid w:val="00D5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2023-06-12T06:33:00Z</dcterms:created>
  <dcterms:modified xsi:type="dcterms:W3CDTF">2023-06-12T06:33:00Z</dcterms:modified>
</cp:coreProperties>
</file>